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F430" w14:textId="77777777" w:rsidR="001523C8" w:rsidRPr="001523C8" w:rsidRDefault="00BD1AB5" w:rsidP="00823875">
      <w:pPr>
        <w:spacing w:before="3000"/>
        <w:rPr>
          <w:b/>
          <w:sz w:val="32"/>
          <w:szCs w:val="32"/>
        </w:rPr>
      </w:pPr>
      <w:r>
        <w:rPr>
          <w:b/>
          <w:sz w:val="32"/>
          <w:szCs w:val="32"/>
        </w:rPr>
        <w:t>Freiwillige Mitarbeit in einem Bewegungskurs</w:t>
      </w:r>
    </w:p>
    <w:p w14:paraId="7C77AFDF" w14:textId="77777777" w:rsidR="001523C8" w:rsidRDefault="001523C8" w:rsidP="00823875">
      <w:pPr>
        <w:spacing w:before="240" w:after="240"/>
        <w:jc w:val="both"/>
      </w:pPr>
      <w:r>
        <w:t>Haben Sie Zeit und Interesse, sich freiwillig zu engagieren? Möchten Sie Menschen mit einer Sehbehinderung bei sportlichen Aktivitäten begleiten?</w:t>
      </w:r>
    </w:p>
    <w:p w14:paraId="16A3076F" w14:textId="77777777" w:rsidR="001523C8" w:rsidRDefault="001523C8" w:rsidP="00823875">
      <w:pPr>
        <w:spacing w:before="240" w:after="240"/>
        <w:jc w:val="both"/>
      </w:pPr>
      <w:r>
        <w:t>Immer mehr Menschen mit einer Sehbehinderung</w:t>
      </w:r>
      <w:r w:rsidR="00BD1AB5">
        <w:t xml:space="preserve"> – jüngere und ältere –</w:t>
      </w:r>
      <w:r>
        <w:t xml:space="preserve"> nehmen an unseren B</w:t>
      </w:r>
      <w:r>
        <w:t>e</w:t>
      </w:r>
      <w:r>
        <w:t>wegungskursen teil. Deshalb suchen wir</w:t>
      </w:r>
      <w:r w:rsidR="00BD1AB5">
        <w:t xml:space="preserve"> laufend</w:t>
      </w:r>
      <w:r>
        <w:t xml:space="preserve"> freiwillige Mitarbeitende, </w:t>
      </w:r>
      <w:r w:rsidR="00BD1AB5">
        <w:t>welche</w:t>
      </w:r>
      <w:r>
        <w:t xml:space="preserve"> die Kursteilnehmenden beim Nordic Walking, Schneeschuhlaufen, Wandern, </w:t>
      </w:r>
      <w:r w:rsidR="00BD1AB5">
        <w:t>Turnen</w:t>
      </w:r>
      <w:r>
        <w:t xml:space="preserve"> usw. begleiten</w:t>
      </w:r>
      <w:r w:rsidR="009C4D96">
        <w:t xml:space="preserve"> und unterstützen</w:t>
      </w:r>
      <w:r>
        <w:t xml:space="preserve">. Diese </w:t>
      </w:r>
      <w:r w:rsidR="00BD1AB5">
        <w:t>Kurse</w:t>
      </w:r>
      <w:r>
        <w:t xml:space="preserve"> da</w:t>
      </w:r>
      <w:r>
        <w:t>u</w:t>
      </w:r>
      <w:r>
        <w:t xml:space="preserve">ern jeweils drei bis sieben Tage. </w:t>
      </w:r>
      <w:r w:rsidR="00BD1AB5">
        <w:t>Bereits mit der Mitarbeit in einem Kurs im Jahr helfen Sie uns sehr und leisten einen wertvollen Beitrag.</w:t>
      </w:r>
    </w:p>
    <w:p w14:paraId="0760E5E6" w14:textId="77777777" w:rsidR="001523C8" w:rsidRDefault="00BD1AB5" w:rsidP="00823875">
      <w:pPr>
        <w:spacing w:before="240" w:after="240"/>
        <w:jc w:val="both"/>
      </w:pPr>
      <w:r>
        <w:t xml:space="preserve">Unter </w:t>
      </w:r>
      <w:hyperlink r:id="rId7" w:history="1">
        <w:r w:rsidRPr="00A521B2">
          <w:rPr>
            <w:rStyle w:val="Hyperlink"/>
          </w:rPr>
          <w:t>www.blind.ch</w:t>
        </w:r>
      </w:hyperlink>
      <w:r>
        <w:t xml:space="preserve"> finden Sie weitere Informationen zu </w:t>
      </w:r>
      <w:r w:rsidR="009C4D96">
        <w:t>unserem Kursangebot.</w:t>
      </w:r>
    </w:p>
    <w:p w14:paraId="2B60615A" w14:textId="77777777" w:rsidR="001523C8" w:rsidRDefault="001523C8" w:rsidP="00823875">
      <w:pPr>
        <w:spacing w:before="240" w:after="240"/>
        <w:jc w:val="both"/>
      </w:pPr>
      <w:r>
        <w:t xml:space="preserve">Sie werden </w:t>
      </w:r>
      <w:r w:rsidR="005B0219">
        <w:t xml:space="preserve">sorgfältig </w:t>
      </w:r>
      <w:r>
        <w:t>in diese anspruchsvolle Aufgabe eingeführt</w:t>
      </w:r>
      <w:r w:rsidR="00841D73">
        <w:t xml:space="preserve"> und </w:t>
      </w:r>
      <w:r w:rsidR="000B2FCD">
        <w:t>wä</w:t>
      </w:r>
      <w:r w:rsidR="000B2FCD">
        <w:t>h</w:t>
      </w:r>
      <w:r w:rsidR="000B2FCD">
        <w:t>rend des Kurses von der Leitung begleitet.</w:t>
      </w:r>
      <w:r w:rsidR="00BD1AB5" w:rsidRPr="00BD1AB5">
        <w:t xml:space="preserve"> </w:t>
      </w:r>
      <w:r w:rsidR="00BD1AB5">
        <w:t>Die Kosten für Unterkunft und Verpflegung sowie für die Reise werden vom Schweizerischen Blindenbund überno</w:t>
      </w:r>
      <w:r w:rsidR="00BD1AB5">
        <w:t>m</w:t>
      </w:r>
      <w:r w:rsidR="00BD1AB5">
        <w:t>men.</w:t>
      </w:r>
    </w:p>
    <w:p w14:paraId="2B838766" w14:textId="543BC7B7" w:rsidR="009C4D96" w:rsidRDefault="00BD1AB5" w:rsidP="00823875">
      <w:pPr>
        <w:jc w:val="both"/>
      </w:pPr>
      <w:r>
        <w:t>Für telefonische Auskünfte oder ein persönliches, unverbindliches Gespräch stehen wir Ihnen gerne zur Verfügung. Es ist auch möglich, anlässlich eines Schnuppertages Einblick in einen Kurs zu gewinnen.</w:t>
      </w:r>
    </w:p>
    <w:p w14:paraId="6FEE1564" w14:textId="77777777" w:rsidR="00823875" w:rsidRDefault="00841D73" w:rsidP="00823875">
      <w:pPr>
        <w:jc w:val="both"/>
      </w:pPr>
      <w:r>
        <w:t xml:space="preserve">Sie erreichen </w:t>
      </w:r>
      <w:r w:rsidR="00823875">
        <w:t>das Kurssekretariat</w:t>
      </w:r>
      <w:r>
        <w:t xml:space="preserve"> unter </w:t>
      </w:r>
      <w:r w:rsidR="00823875">
        <w:t>044 317 90 04</w:t>
      </w:r>
      <w:r>
        <w:t xml:space="preserve"> oder per E-Mail:</w:t>
      </w:r>
    </w:p>
    <w:p w14:paraId="1BB78628" w14:textId="77777777" w:rsidR="003603A0" w:rsidRDefault="00823875" w:rsidP="00823875">
      <w:pPr>
        <w:spacing w:after="480"/>
        <w:jc w:val="both"/>
      </w:pPr>
      <w:hyperlink r:id="rId8" w:history="1">
        <w:r w:rsidRPr="007E1E95">
          <w:rPr>
            <w:rStyle w:val="Hyperlink"/>
          </w:rPr>
          <w:t>kurse@blind.ch</w:t>
        </w:r>
      </w:hyperlink>
      <w:r w:rsidR="00841D73">
        <w:t>.</w:t>
      </w:r>
    </w:p>
    <w:p w14:paraId="6AA26480" w14:textId="77777777" w:rsidR="003603A0" w:rsidRDefault="001523C8" w:rsidP="00823875">
      <w:pPr>
        <w:spacing w:before="480" w:after="240"/>
        <w:contextualSpacing/>
        <w:jc w:val="both"/>
      </w:pPr>
      <w:r>
        <w:t>Schweizerische</w:t>
      </w:r>
      <w:r w:rsidR="003603A0">
        <w:t>r</w:t>
      </w:r>
      <w:r>
        <w:t xml:space="preserve"> Blindenbund</w:t>
      </w:r>
    </w:p>
    <w:p w14:paraId="72F676A3" w14:textId="77777777" w:rsidR="003603A0" w:rsidRDefault="001523C8" w:rsidP="00823875">
      <w:pPr>
        <w:spacing w:before="480" w:after="240"/>
        <w:contextualSpacing/>
        <w:jc w:val="both"/>
      </w:pPr>
      <w:r>
        <w:t>Kurse</w:t>
      </w:r>
    </w:p>
    <w:sectPr w:rsidR="003603A0" w:rsidSect="00564E44">
      <w:headerReference w:type="first" r:id="rId9"/>
      <w:footerReference w:type="first" r:id="rId10"/>
      <w:pgSz w:w="11906" w:h="16838" w:code="9"/>
      <w:pgMar w:top="-1418" w:right="1276" w:bottom="1134" w:left="1134" w:header="284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5A9B" w14:textId="77777777" w:rsidR="001C5A9A" w:rsidRDefault="001C5A9A">
      <w:r>
        <w:separator/>
      </w:r>
    </w:p>
  </w:endnote>
  <w:endnote w:type="continuationSeparator" w:id="0">
    <w:p w14:paraId="5543BF21" w14:textId="77777777" w:rsidR="001C5A9A" w:rsidRDefault="001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BAF8" w14:textId="77777777" w:rsidR="0041550A" w:rsidRPr="004D149A" w:rsidRDefault="0041550A" w:rsidP="0041550A">
    <w:pPr>
      <w:pStyle w:val="Fuzeile"/>
      <w:pBdr>
        <w:top w:val="single" w:sz="4" w:space="1" w:color="auto"/>
      </w:pBdr>
      <w:jc w:val="center"/>
      <w:rPr>
        <w:rFonts w:cs="Arial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8050 Zürich, Tel. 044 317 90 00</w:t>
    </w:r>
    <w:r>
      <w:rPr>
        <w:rFonts w:cs="Arial"/>
        <w:spacing w:val="-3"/>
        <w:sz w:val="19"/>
        <w:szCs w:val="19"/>
      </w:rPr>
      <w:br/>
    </w:r>
    <w:r>
      <w:rPr>
        <w:rFonts w:cs="Arial"/>
        <w:sz w:val="19"/>
        <w:szCs w:val="19"/>
      </w:rPr>
      <w:t xml:space="preserve">Postkonto: PC 80-11151-1, IBAN CH12 0900 0000 8001 1151 1, </w:t>
    </w:r>
    <w:r>
      <w:rPr>
        <w:rFonts w:cs="Arial"/>
        <w:bCs/>
        <w:sz w:val="20"/>
      </w:rPr>
      <w:t>CHE-105.837.595 MWST</w:t>
    </w:r>
  </w:p>
  <w:p w14:paraId="41D88167" w14:textId="77777777" w:rsidR="00A04348" w:rsidRPr="0041550A" w:rsidRDefault="00A04348" w:rsidP="00415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77E1" w14:textId="77777777" w:rsidR="001C5A9A" w:rsidRDefault="001C5A9A">
      <w:r>
        <w:separator/>
      </w:r>
    </w:p>
  </w:footnote>
  <w:footnote w:type="continuationSeparator" w:id="0">
    <w:p w14:paraId="7DCD4700" w14:textId="77777777" w:rsidR="001C5A9A" w:rsidRDefault="001C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2C5" w14:textId="77777777" w:rsidR="00865904" w:rsidRPr="00BD655D" w:rsidRDefault="00865904" w:rsidP="00865904">
    <w:pPr>
      <w:pStyle w:val="Kopfzeile"/>
      <w:jc w:val="right"/>
      <w:rPr>
        <w:b/>
        <w:sz w:val="32"/>
        <w:szCs w:val="32"/>
      </w:rPr>
    </w:pPr>
    <w:r w:rsidRPr="00BD655D">
      <w:rPr>
        <w:b/>
        <w:sz w:val="32"/>
        <w:szCs w:val="32"/>
      </w:rPr>
      <w:t>Schweizerischer Blindenbund</w:t>
    </w:r>
  </w:p>
  <w:p w14:paraId="37126477" w14:textId="77777777" w:rsidR="00865904" w:rsidRPr="000240D9" w:rsidRDefault="00865904" w:rsidP="00865904">
    <w:pPr>
      <w:pStyle w:val="Kopfzeile"/>
      <w:jc w:val="right"/>
      <w:rPr>
        <w:spacing w:val="8"/>
        <w:sz w:val="22"/>
        <w:szCs w:val="22"/>
      </w:rPr>
    </w:pPr>
    <w:r w:rsidRPr="000240D9">
      <w:rPr>
        <w:spacing w:val="8"/>
        <w:sz w:val="22"/>
        <w:szCs w:val="22"/>
      </w:rPr>
      <w:t>Selbsthilfe blinder und sehbehinderter Menschen</w:t>
    </w:r>
  </w:p>
  <w:p w14:paraId="57A50C36" w14:textId="47EA62A9" w:rsidR="00865904" w:rsidRDefault="0068528C" w:rsidP="00865904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  <w:lang w:eastAsia="de-CH"/>
      </w:rPr>
      <w:drawing>
        <wp:inline distT="0" distB="0" distL="0" distR="0" wp14:anchorId="0D4E060D" wp14:editId="7ADC4C21">
          <wp:extent cx="781050" cy="342900"/>
          <wp:effectExtent l="0" t="0" r="0" b="0"/>
          <wp:docPr id="1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24B6E" w14:textId="77777777" w:rsidR="00865904" w:rsidRPr="000240D9" w:rsidRDefault="00865904" w:rsidP="00865904">
    <w:pPr>
      <w:pStyle w:val="Kopfzeile"/>
      <w:spacing w:before="60"/>
      <w:jc w:val="right"/>
      <w:rPr>
        <w:spacing w:val="6"/>
        <w:sz w:val="22"/>
        <w:szCs w:val="22"/>
      </w:rPr>
    </w:pPr>
    <w:r w:rsidRPr="000240D9">
      <w:rPr>
        <w:spacing w:val="6"/>
        <w:sz w:val="22"/>
        <w:szCs w:val="22"/>
      </w:rPr>
      <w:t>GEMEINSAM NACH VORNE SEHEN.</w:t>
    </w:r>
  </w:p>
  <w:p w14:paraId="2BA4B6AB" w14:textId="77777777" w:rsidR="00865904" w:rsidRDefault="00865904" w:rsidP="00865904">
    <w:pPr>
      <w:pStyle w:val="Kopfzeile"/>
      <w:jc w:val="right"/>
      <w:rPr>
        <w:b/>
        <w:spacing w:val="6"/>
        <w:sz w:val="20"/>
      </w:rPr>
    </w:pPr>
  </w:p>
  <w:p w14:paraId="690093C3" w14:textId="77777777" w:rsidR="00865904" w:rsidRPr="004E0594" w:rsidRDefault="00865904" w:rsidP="00865904">
    <w:pPr>
      <w:pStyle w:val="Kopfzeile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Kurse</w:t>
    </w:r>
  </w:p>
  <w:p w14:paraId="56319148" w14:textId="77777777" w:rsidR="00865904" w:rsidRPr="004E0594" w:rsidRDefault="002229AE" w:rsidP="00865904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Friedackerstrasse</w:t>
    </w:r>
    <w:r w:rsidR="00865904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8</w:t>
    </w:r>
  </w:p>
  <w:p w14:paraId="469F5125" w14:textId="77777777" w:rsidR="00865904" w:rsidRPr="004E0594" w:rsidRDefault="002229AE" w:rsidP="00865904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8050 Zürich</w:t>
    </w:r>
  </w:p>
  <w:p w14:paraId="68F8D80C" w14:textId="77777777" w:rsidR="00865904" w:rsidRPr="004E0594" w:rsidRDefault="00865904" w:rsidP="00865904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Tel. </w:t>
    </w:r>
    <w:r w:rsidR="002229AE">
      <w:rPr>
        <w:rFonts w:cs="Arial"/>
        <w:sz w:val="22"/>
        <w:szCs w:val="22"/>
      </w:rPr>
      <w:t>044 317 90 04</w:t>
    </w:r>
  </w:p>
  <w:p w14:paraId="2D853BDF" w14:textId="77777777" w:rsidR="00865904" w:rsidRPr="004E0594" w:rsidRDefault="00865904" w:rsidP="00865904">
    <w:pPr>
      <w:pStyle w:val="Kopfzeile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kurse</w:t>
    </w:r>
    <w:r w:rsidRPr="004E0594">
      <w:rPr>
        <w:rFonts w:cs="Arial"/>
        <w:sz w:val="22"/>
        <w:szCs w:val="22"/>
      </w:rPr>
      <w:t>@blind.ch; www.blind.ch</w:t>
    </w:r>
  </w:p>
  <w:p w14:paraId="6B56A8FC" w14:textId="4342F5CB" w:rsidR="00C931A1" w:rsidRPr="00823875" w:rsidRDefault="0068528C" w:rsidP="00823875">
    <w:pPr>
      <w:pStyle w:val="Kopfzeile"/>
      <w:spacing w:before="60"/>
      <w:jc w:val="right"/>
      <w:rPr>
        <w:spacing w:val="6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DA09B7" wp14:editId="70618798">
          <wp:simplePos x="0" y="0"/>
          <wp:positionH relativeFrom="column">
            <wp:posOffset>5694680</wp:posOffset>
          </wp:positionH>
          <wp:positionV relativeFrom="paragraph">
            <wp:posOffset>41275</wp:posOffset>
          </wp:positionV>
          <wp:extent cx="274320" cy="295275"/>
          <wp:effectExtent l="0" t="0" r="0" b="0"/>
          <wp:wrapNone/>
          <wp:docPr id="33378822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8822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3"/>
    <w:rsid w:val="00044761"/>
    <w:rsid w:val="000812FE"/>
    <w:rsid w:val="000A7A5C"/>
    <w:rsid w:val="000B2FCD"/>
    <w:rsid w:val="000C4457"/>
    <w:rsid w:val="000F137B"/>
    <w:rsid w:val="000F4AC1"/>
    <w:rsid w:val="001523C8"/>
    <w:rsid w:val="001567BE"/>
    <w:rsid w:val="0017492C"/>
    <w:rsid w:val="001773FF"/>
    <w:rsid w:val="001A5ED3"/>
    <w:rsid w:val="001C5A9A"/>
    <w:rsid w:val="001D7A59"/>
    <w:rsid w:val="00221C0A"/>
    <w:rsid w:val="002229AE"/>
    <w:rsid w:val="0025383E"/>
    <w:rsid w:val="0025551F"/>
    <w:rsid w:val="002562FE"/>
    <w:rsid w:val="00283063"/>
    <w:rsid w:val="002A1E06"/>
    <w:rsid w:val="003071F2"/>
    <w:rsid w:val="00311502"/>
    <w:rsid w:val="003149A3"/>
    <w:rsid w:val="00316F9B"/>
    <w:rsid w:val="003265B8"/>
    <w:rsid w:val="00326A3A"/>
    <w:rsid w:val="00332B71"/>
    <w:rsid w:val="003603A0"/>
    <w:rsid w:val="0036220C"/>
    <w:rsid w:val="00375C2C"/>
    <w:rsid w:val="003C422C"/>
    <w:rsid w:val="003E109A"/>
    <w:rsid w:val="003F551E"/>
    <w:rsid w:val="0041550A"/>
    <w:rsid w:val="00454BFC"/>
    <w:rsid w:val="00496613"/>
    <w:rsid w:val="004F1360"/>
    <w:rsid w:val="0052582A"/>
    <w:rsid w:val="00537691"/>
    <w:rsid w:val="00564E44"/>
    <w:rsid w:val="00574B45"/>
    <w:rsid w:val="005B0219"/>
    <w:rsid w:val="00642AD3"/>
    <w:rsid w:val="00650512"/>
    <w:rsid w:val="0065514F"/>
    <w:rsid w:val="006637BC"/>
    <w:rsid w:val="0068528C"/>
    <w:rsid w:val="006A3F02"/>
    <w:rsid w:val="006D5709"/>
    <w:rsid w:val="006D5C40"/>
    <w:rsid w:val="006D655C"/>
    <w:rsid w:val="00703731"/>
    <w:rsid w:val="00750950"/>
    <w:rsid w:val="007918C1"/>
    <w:rsid w:val="00792300"/>
    <w:rsid w:val="007A0315"/>
    <w:rsid w:val="007E7A7A"/>
    <w:rsid w:val="007F1926"/>
    <w:rsid w:val="007F5FD6"/>
    <w:rsid w:val="00823875"/>
    <w:rsid w:val="00841D73"/>
    <w:rsid w:val="00856DFD"/>
    <w:rsid w:val="00865904"/>
    <w:rsid w:val="0088516A"/>
    <w:rsid w:val="008B4494"/>
    <w:rsid w:val="008D67CE"/>
    <w:rsid w:val="009859F3"/>
    <w:rsid w:val="009921B8"/>
    <w:rsid w:val="009C4D96"/>
    <w:rsid w:val="009D44D3"/>
    <w:rsid w:val="009F23A8"/>
    <w:rsid w:val="009F686F"/>
    <w:rsid w:val="00A01E22"/>
    <w:rsid w:val="00A04348"/>
    <w:rsid w:val="00A23361"/>
    <w:rsid w:val="00A4624A"/>
    <w:rsid w:val="00A76596"/>
    <w:rsid w:val="00A858B3"/>
    <w:rsid w:val="00AE30DA"/>
    <w:rsid w:val="00B0784E"/>
    <w:rsid w:val="00B1787C"/>
    <w:rsid w:val="00B24943"/>
    <w:rsid w:val="00B410DB"/>
    <w:rsid w:val="00B55754"/>
    <w:rsid w:val="00B87610"/>
    <w:rsid w:val="00BB50ED"/>
    <w:rsid w:val="00BD1AB5"/>
    <w:rsid w:val="00BE5D91"/>
    <w:rsid w:val="00C1565A"/>
    <w:rsid w:val="00C24E1F"/>
    <w:rsid w:val="00C32D7B"/>
    <w:rsid w:val="00C4568A"/>
    <w:rsid w:val="00C779A3"/>
    <w:rsid w:val="00C931A1"/>
    <w:rsid w:val="00C95467"/>
    <w:rsid w:val="00D56B23"/>
    <w:rsid w:val="00D83370"/>
    <w:rsid w:val="00D86746"/>
    <w:rsid w:val="00DE3B7C"/>
    <w:rsid w:val="00DE7714"/>
    <w:rsid w:val="00DF405F"/>
    <w:rsid w:val="00E03CEA"/>
    <w:rsid w:val="00E25537"/>
    <w:rsid w:val="00E37AC1"/>
    <w:rsid w:val="00ED5B83"/>
    <w:rsid w:val="00F35893"/>
    <w:rsid w:val="00F4115F"/>
    <w:rsid w:val="00F50D02"/>
    <w:rsid w:val="00F64A35"/>
    <w:rsid w:val="00FB06D2"/>
    <w:rsid w:val="00FC4C21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AFE6AA4"/>
  <w15:chartTrackingRefBased/>
  <w15:docId w15:val="{EF2FE7EB-049A-4DED-BF04-F4EECBB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954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546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1523C8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C4D96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41550A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e@blind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grit%20Tschanz\Lokale%20Einstellungen\Temporary%20Internet%20Files\OLK4\Kurssekretariat_Vorlage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B55C-CCF4-4AC4-BDB0-8F454A7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Kurssekretariat_Vorlage Brief.dot</Template>
  <TotalTime>0</TotalTime>
  <Pages>1</Pages>
  <Words>166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1323</CharactersWithSpaces>
  <SharedDoc>false</SharedDoc>
  <HLinks>
    <vt:vector size="12" baseType="variant"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mailto:kurse@blind.ch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Tschanz</dc:creator>
  <cp:keywords/>
  <cp:lastModifiedBy>Angehrn Julia</cp:lastModifiedBy>
  <cp:revision>3</cp:revision>
  <cp:lastPrinted>2020-09-01T13:23:00Z</cp:lastPrinted>
  <dcterms:created xsi:type="dcterms:W3CDTF">2023-11-09T13:44:00Z</dcterms:created>
  <dcterms:modified xsi:type="dcterms:W3CDTF">2023-11-09T13:45:00Z</dcterms:modified>
</cp:coreProperties>
</file>